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8845A" w14:textId="77777777" w:rsidR="0017011D" w:rsidRPr="0017011D" w:rsidRDefault="0017011D" w:rsidP="0017011D">
      <w:pPr>
        <w:jc w:val="center"/>
        <w:rPr>
          <w:b/>
          <w:bCs/>
          <w:lang w:val="el-GR"/>
        </w:rPr>
      </w:pPr>
      <w:r w:rsidRPr="0017011D">
        <w:rPr>
          <w:b/>
          <w:bCs/>
          <w:lang w:val="el-GR"/>
        </w:rPr>
        <w:t>ΔΕΛΤΙΟ ΤΥΠΟΥ</w:t>
      </w:r>
    </w:p>
    <w:p w14:paraId="01884878" w14:textId="6450DE7C" w:rsidR="0017011D" w:rsidRDefault="0017011D" w:rsidP="0017011D">
      <w:pPr>
        <w:jc w:val="center"/>
        <w:rPr>
          <w:b/>
          <w:bCs/>
          <w:lang w:val="el-GR"/>
        </w:rPr>
      </w:pPr>
      <w:r w:rsidRPr="0017011D">
        <w:rPr>
          <w:b/>
          <w:bCs/>
          <w:lang w:val="el-GR"/>
        </w:rPr>
        <w:t xml:space="preserve">Συμμετοχή του </w:t>
      </w:r>
      <w:r w:rsidRPr="0017011D">
        <w:rPr>
          <w:b/>
          <w:bCs/>
          <w:lang w:val="el-GR"/>
        </w:rPr>
        <w:t>σχολείου μας στη διασχολική εκδήλωση για</w:t>
      </w:r>
    </w:p>
    <w:p w14:paraId="146A2526" w14:textId="4F54C14B" w:rsidR="0017011D" w:rsidRPr="0017011D" w:rsidRDefault="0017011D" w:rsidP="0017011D">
      <w:pPr>
        <w:jc w:val="center"/>
        <w:rPr>
          <w:b/>
          <w:bCs/>
          <w:lang w:val="el-GR"/>
        </w:rPr>
      </w:pPr>
      <w:r w:rsidRPr="0017011D">
        <w:rPr>
          <w:b/>
          <w:bCs/>
          <w:lang w:val="el-GR"/>
        </w:rPr>
        <w:t xml:space="preserve">τα 200 χρόνια από τον θάνατο του </w:t>
      </w:r>
      <w:r w:rsidRPr="0017011D">
        <w:rPr>
          <w:b/>
          <w:bCs/>
          <w:lang w:val="el-GR"/>
        </w:rPr>
        <w:t>Λόρδου Βύρωνα</w:t>
      </w:r>
    </w:p>
    <w:p w14:paraId="471FDBFA" w14:textId="0EC6201C" w:rsidR="0017011D" w:rsidRPr="0017011D" w:rsidRDefault="0017011D" w:rsidP="0017011D">
      <w:pPr>
        <w:jc w:val="both"/>
        <w:rPr>
          <w:lang w:val="el-GR"/>
        </w:rPr>
      </w:pPr>
      <w:r w:rsidRPr="0017011D">
        <w:rPr>
          <w:lang w:val="el-GR"/>
        </w:rPr>
        <w:t xml:space="preserve">Με μεγάλη χαρά ανακοινώνουμε τη συμμετοχή του σχολείου μας στη </w:t>
      </w:r>
      <w:r w:rsidRPr="0017011D">
        <w:rPr>
          <w:b/>
          <w:bCs/>
          <w:lang w:val="el-GR"/>
        </w:rPr>
        <w:t>διασχολική εκδήλωση για τα 200 χρόνια από τον θάνατο του Λόρδου Βύρωνα</w:t>
      </w:r>
      <w:r w:rsidRPr="0017011D">
        <w:rPr>
          <w:lang w:val="el-GR"/>
        </w:rPr>
        <w:t xml:space="preserve">, που θα πραγματοποιηθεί την </w:t>
      </w:r>
      <w:r w:rsidRPr="0017011D">
        <w:rPr>
          <w:b/>
          <w:bCs/>
          <w:lang w:val="el-GR"/>
        </w:rPr>
        <w:t>Παρασκευή 7 Μαρτίου 2025</w:t>
      </w:r>
      <w:r w:rsidR="00310719" w:rsidRPr="00310719">
        <w:rPr>
          <w:b/>
          <w:bCs/>
          <w:lang w:val="el-GR"/>
        </w:rPr>
        <w:t xml:space="preserve">, </w:t>
      </w:r>
      <w:r w:rsidR="00310719">
        <w:rPr>
          <w:b/>
          <w:bCs/>
          <w:lang w:val="el-GR"/>
        </w:rPr>
        <w:t>ώρα 18:30,</w:t>
      </w:r>
      <w:r w:rsidRPr="0017011D">
        <w:rPr>
          <w:b/>
          <w:bCs/>
          <w:lang w:val="el-GR"/>
        </w:rPr>
        <w:t xml:space="preserve"> στην Παλαιά Βουλή</w:t>
      </w:r>
      <w:r w:rsidRPr="0017011D">
        <w:rPr>
          <w:lang w:val="el-GR"/>
        </w:rPr>
        <w:t>.</w:t>
      </w:r>
    </w:p>
    <w:p w14:paraId="2C46D000" w14:textId="015D51B6" w:rsidR="0017011D" w:rsidRPr="0017011D" w:rsidRDefault="0017011D" w:rsidP="0017011D">
      <w:pPr>
        <w:jc w:val="both"/>
        <w:rPr>
          <w:lang w:val="el-GR"/>
        </w:rPr>
      </w:pPr>
      <w:r w:rsidRPr="0017011D">
        <w:rPr>
          <w:lang w:val="el-GR"/>
        </w:rPr>
        <w:t xml:space="preserve">Στο πλαίσιο αυτής της σημαντικής επετείου, </w:t>
      </w:r>
      <w:r w:rsidRPr="0017011D">
        <w:rPr>
          <w:b/>
          <w:bCs/>
          <w:lang w:val="el-GR"/>
        </w:rPr>
        <w:t>επτά μαθητές και μαθήτριες από τον Όμιλο Ρητορικής</w:t>
      </w:r>
      <w:r w:rsidR="00645287">
        <w:rPr>
          <w:b/>
          <w:bCs/>
          <w:lang w:val="el-GR"/>
        </w:rPr>
        <w:t xml:space="preserve"> του σχολείου μας</w:t>
      </w:r>
      <w:r w:rsidRPr="0017011D">
        <w:rPr>
          <w:lang w:val="el-GR"/>
        </w:rPr>
        <w:t xml:space="preserve"> επισκέφθηκαν το </w:t>
      </w:r>
      <w:r w:rsidRPr="0017011D">
        <w:rPr>
          <w:b/>
          <w:bCs/>
          <w:lang w:val="el-GR"/>
        </w:rPr>
        <w:t>Μουσείο Φιλελληνισμού</w:t>
      </w:r>
      <w:r w:rsidRPr="0017011D">
        <w:rPr>
          <w:lang w:val="el-GR"/>
        </w:rPr>
        <w:t xml:space="preserve"> (</w:t>
      </w:r>
      <w:hyperlink r:id="rId4" w:tgtFrame="_new" w:history="1">
        <w:r w:rsidRPr="0017011D">
          <w:rPr>
            <w:rStyle w:val="-"/>
          </w:rPr>
          <w:t>https</w:t>
        </w:r>
        <w:r w:rsidRPr="0017011D">
          <w:rPr>
            <w:rStyle w:val="-"/>
            <w:lang w:val="el-GR"/>
          </w:rPr>
          <w:t>://</w:t>
        </w:r>
        <w:r w:rsidRPr="0017011D">
          <w:rPr>
            <w:rStyle w:val="-"/>
          </w:rPr>
          <w:t>phmus</w:t>
        </w:r>
        <w:r w:rsidRPr="0017011D">
          <w:rPr>
            <w:rStyle w:val="-"/>
            <w:lang w:val="el-GR"/>
          </w:rPr>
          <w:t>.</w:t>
        </w:r>
        <w:r w:rsidRPr="0017011D">
          <w:rPr>
            <w:rStyle w:val="-"/>
          </w:rPr>
          <w:t>org</w:t>
        </w:r>
        <w:r w:rsidRPr="0017011D">
          <w:rPr>
            <w:rStyle w:val="-"/>
            <w:lang w:val="el-GR"/>
          </w:rPr>
          <w:t>/</w:t>
        </w:r>
      </w:hyperlink>
      <w:r w:rsidRPr="0017011D">
        <w:rPr>
          <w:lang w:val="el-GR"/>
        </w:rPr>
        <w:t xml:space="preserve">) και ξεναγήθηκαν από την υπεύθυνη του μουσείου, κα </w:t>
      </w:r>
      <w:r w:rsidRPr="0017011D">
        <w:rPr>
          <w:b/>
          <w:bCs/>
          <w:lang w:val="el-GR"/>
        </w:rPr>
        <w:t>Ελπινίκη Δελαπόρτα</w:t>
      </w:r>
      <w:r w:rsidRPr="0017011D">
        <w:rPr>
          <w:lang w:val="el-GR"/>
        </w:rPr>
        <w:t>. Η επίσκεψη αυτή συνέβαλε στην κατανόηση του ρόλου του Λόρδου Βύρωνα στον φιλελληνισμό και στην ελληνική ανεξαρτησία, ενισχύοντας την προετοιμασία τους για την εκδήλωση.</w:t>
      </w:r>
    </w:p>
    <w:p w14:paraId="11347A6B" w14:textId="2ED3ADB9" w:rsidR="0017011D" w:rsidRPr="0017011D" w:rsidRDefault="0017011D" w:rsidP="0017011D">
      <w:pPr>
        <w:jc w:val="both"/>
        <w:rPr>
          <w:lang w:val="el-GR"/>
        </w:rPr>
      </w:pPr>
      <w:r w:rsidRPr="0017011D">
        <w:rPr>
          <w:lang w:val="el-GR"/>
        </w:rPr>
        <w:t>Η εκδήλωση της 7ης Μαρτίου αποτελεί μια εξαιρετική ευκαιρία για τους μαθητές</w:t>
      </w:r>
      <w:r>
        <w:rPr>
          <w:lang w:val="el-GR"/>
        </w:rPr>
        <w:t xml:space="preserve"> και τις μαθήτριές</w:t>
      </w:r>
      <w:r w:rsidRPr="0017011D">
        <w:rPr>
          <w:lang w:val="el-GR"/>
        </w:rPr>
        <w:t xml:space="preserve"> μας να τιμήσουν μια εμβληματική προσωπικότητα της ελληνικής και ευρωπαϊκής ιστορίας, αναδεικνύοντας παράλληλα τη σημασία της πολιτιστικής συνεργασίας και της ιστορικής μνήμης.</w:t>
      </w:r>
    </w:p>
    <w:p w14:paraId="25492786" w14:textId="6A667292" w:rsidR="0017011D" w:rsidRPr="0017011D" w:rsidRDefault="0017011D" w:rsidP="0017011D">
      <w:pPr>
        <w:jc w:val="both"/>
        <w:rPr>
          <w:lang w:val="el-GR"/>
        </w:rPr>
      </w:pPr>
      <w:r w:rsidRPr="0017011D">
        <w:rPr>
          <w:lang w:val="el-GR"/>
        </w:rPr>
        <w:t>Καλούμε όλη τη σχολική κοινότητα, γονείς και μαθητές</w:t>
      </w:r>
      <w:r>
        <w:rPr>
          <w:lang w:val="el-GR"/>
        </w:rPr>
        <w:t>-τριες</w:t>
      </w:r>
      <w:r w:rsidRPr="0017011D">
        <w:rPr>
          <w:lang w:val="el-GR"/>
        </w:rPr>
        <w:t>, να παρακολουθήσουν αυτή την ξεχωριστή βραδιά και να στηρίξουν την προσπάθεια των παιδιών μας!</w:t>
      </w:r>
    </w:p>
    <w:p w14:paraId="79FF39AE" w14:textId="2730E1BC" w:rsidR="0017011D" w:rsidRDefault="0017011D" w:rsidP="0017011D">
      <w:pPr>
        <w:jc w:val="right"/>
        <w:rPr>
          <w:lang w:val="el-GR"/>
        </w:rPr>
      </w:pPr>
      <w:r>
        <w:rPr>
          <w:lang w:val="el-GR"/>
        </w:rPr>
        <w:t>Οι υπεύθυνοι</w:t>
      </w:r>
      <w:r w:rsidR="00FB71F0">
        <w:rPr>
          <w:lang w:val="el-GR"/>
        </w:rPr>
        <w:t>/ες</w:t>
      </w:r>
      <w:r>
        <w:rPr>
          <w:lang w:val="el-GR"/>
        </w:rPr>
        <w:t xml:space="preserve"> εκπαιδευτικοί: </w:t>
      </w:r>
      <w:r w:rsidR="00FB71F0">
        <w:rPr>
          <w:lang w:val="el-GR"/>
        </w:rPr>
        <w:t xml:space="preserve">Άννα Αλεξάνδρου, </w:t>
      </w:r>
      <w:r>
        <w:rPr>
          <w:lang w:val="el-GR"/>
        </w:rPr>
        <w:t xml:space="preserve">Βασίλης Βασιλόπουλος, Μαρία-Ειρήνη Γούναρη, </w:t>
      </w:r>
    </w:p>
    <w:p w14:paraId="04ABE44C" w14:textId="7CC742B3" w:rsidR="005A5182" w:rsidRPr="0017011D" w:rsidRDefault="0017011D" w:rsidP="0017011D">
      <w:pPr>
        <w:jc w:val="right"/>
        <w:rPr>
          <w:lang w:val="el-GR"/>
        </w:rPr>
      </w:pPr>
      <w:r>
        <w:rPr>
          <w:lang w:val="el-GR"/>
        </w:rPr>
        <w:t xml:space="preserve">Βασιλική Κοντογεωργάκου, Κατερίνα Τζαβελοπούλου </w:t>
      </w:r>
    </w:p>
    <w:sectPr w:rsidR="005A5182" w:rsidRPr="00170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1D"/>
    <w:rsid w:val="0014763F"/>
    <w:rsid w:val="0017011D"/>
    <w:rsid w:val="00310719"/>
    <w:rsid w:val="005A5182"/>
    <w:rsid w:val="00645287"/>
    <w:rsid w:val="00EB0AD9"/>
    <w:rsid w:val="00F25CD0"/>
    <w:rsid w:val="00F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AF71"/>
  <w15:chartTrackingRefBased/>
  <w15:docId w15:val="{5B717482-3EF9-4009-8012-BF85B84B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70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0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01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0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701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70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0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0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0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0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70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701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7011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7011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7011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7011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7011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701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70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70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70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70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70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7011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7011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7011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70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7011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7011D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7011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0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mus.org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ΚΟΝΤΟΓΕΩΡΓΑΚΟΥ</dc:creator>
  <cp:keywords/>
  <dc:description/>
  <cp:lastModifiedBy>ΒΑΣΙΛΙΚΗ ΚΟΝΤΟΓΕΩΡΓΑΚΟΥ</cp:lastModifiedBy>
  <cp:revision>3</cp:revision>
  <dcterms:created xsi:type="dcterms:W3CDTF">2025-02-23T11:16:00Z</dcterms:created>
  <dcterms:modified xsi:type="dcterms:W3CDTF">2025-02-23T11:48:00Z</dcterms:modified>
</cp:coreProperties>
</file>